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AA85A" w14:textId="77777777" w:rsidR="004F494E" w:rsidRDefault="00371F64">
      <w:pPr>
        <w:jc w:val="center"/>
        <w:rPr>
          <w:rFonts w:ascii="方正公文小标宋" w:eastAsia="方正公文小标宋" w:hAnsi="方正公文小标宋" w:cs="方正公文小标宋"/>
          <w:color w:val="000000"/>
          <w:sz w:val="40"/>
          <w:szCs w:val="36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40"/>
          <w:szCs w:val="36"/>
        </w:rPr>
        <w:t>企业授权委托书</w:t>
      </w:r>
    </w:p>
    <w:p w14:paraId="6F3FEB68" w14:textId="77777777" w:rsidR="004F494E" w:rsidRDefault="004F494E">
      <w:pPr>
        <w:jc w:val="center"/>
        <w:rPr>
          <w:rFonts w:ascii="方正公文小标宋" w:eastAsia="方正公文小标宋" w:hAnsi="方正公文小标宋" w:cs="方正公文小标宋"/>
          <w:color w:val="000000"/>
          <w:sz w:val="40"/>
          <w:szCs w:val="36"/>
        </w:rPr>
      </w:pPr>
    </w:p>
    <w:p w14:paraId="0076BCAB" w14:textId="77777777" w:rsidR="004F494E" w:rsidRDefault="00371F64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委托单位名称：</w:t>
      </w:r>
    </w:p>
    <w:p w14:paraId="4B17AF22" w14:textId="77777777" w:rsidR="004F494E" w:rsidRDefault="00371F64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受委托经办人姓名及职务：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</w:t>
      </w:r>
    </w:p>
    <w:p w14:paraId="0FFDA530" w14:textId="77777777" w:rsidR="004F494E" w:rsidRDefault="00371F64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委托事项及权限：</w:t>
      </w:r>
    </w:p>
    <w:p w14:paraId="4DC0D819" w14:textId="4D182D8B" w:rsidR="004F494E" w:rsidRDefault="00371F64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代为办理申报《建筑施工企业自律承诺书》的全部相关事宜，包括但不限于代表本单位向苏州市</w:t>
      </w:r>
      <w:r w:rsidR="00CF2C54">
        <w:rPr>
          <w:rFonts w:ascii="仿宋" w:eastAsia="仿宋" w:hAnsi="仿宋" w:cs="仿宋" w:hint="eastAsia"/>
          <w:color w:val="000000"/>
          <w:sz w:val="28"/>
          <w:szCs w:val="28"/>
        </w:rPr>
        <w:t>相城区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建筑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业协会提交承诺书及相关材料、根据协会要求补充材料、领取相关回执或证明文件；</w:t>
      </w:r>
    </w:p>
    <w:p w14:paraId="102E7FEE" w14:textId="211DC687" w:rsidR="004F494E" w:rsidRDefault="00371F64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代为与苏州相城区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建筑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业协会进行上述承诺书相关的一切联络事宜。</w:t>
      </w:r>
    </w:p>
    <w:p w14:paraId="4B9FF584" w14:textId="77777777" w:rsidR="004F494E" w:rsidRDefault="00371F64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受委托人在上述委托权限内的一切行为，均视为本单位行为，所有法律后果由本单位承担。</w:t>
      </w:r>
    </w:p>
    <w:p w14:paraId="27179B7A" w14:textId="77777777" w:rsidR="004F494E" w:rsidRDefault="00371F64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指定或者委托的有效期限：自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79"/>
        <w:gridCol w:w="4474"/>
      </w:tblGrid>
      <w:tr w:rsidR="004F494E" w14:paraId="28578A13" w14:textId="77777777">
        <w:trPr>
          <w:cantSplit/>
          <w:trHeight w:val="391"/>
        </w:trPr>
        <w:tc>
          <w:tcPr>
            <w:tcW w:w="2927" w:type="dxa"/>
            <w:vMerge w:val="restart"/>
            <w:vAlign w:val="center"/>
          </w:tcPr>
          <w:p w14:paraId="2F741A72" w14:textId="77777777" w:rsidR="004F494E" w:rsidRDefault="00371F64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受委托经办人信息</w:t>
            </w:r>
          </w:p>
        </w:tc>
        <w:tc>
          <w:tcPr>
            <w:tcW w:w="1379" w:type="dxa"/>
            <w:vAlign w:val="center"/>
          </w:tcPr>
          <w:p w14:paraId="536DEE8D" w14:textId="77777777" w:rsidR="004F494E" w:rsidRDefault="00371F64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</w:p>
        </w:tc>
        <w:tc>
          <w:tcPr>
            <w:tcW w:w="4474" w:type="dxa"/>
            <w:vAlign w:val="center"/>
          </w:tcPr>
          <w:p w14:paraId="2713A6AF" w14:textId="77777777" w:rsidR="004F494E" w:rsidRDefault="004F494E">
            <w:pPr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494E" w14:paraId="0C552EB6" w14:textId="77777777">
        <w:trPr>
          <w:cantSplit/>
          <w:trHeight w:val="475"/>
        </w:trPr>
        <w:tc>
          <w:tcPr>
            <w:tcW w:w="2927" w:type="dxa"/>
            <w:vMerge/>
            <w:vAlign w:val="center"/>
          </w:tcPr>
          <w:p w14:paraId="5DFC3AEB" w14:textId="77777777" w:rsidR="004F494E" w:rsidRDefault="004F494E">
            <w:pPr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12F1BAB6" w14:textId="77777777" w:rsidR="004F494E" w:rsidRDefault="00371F64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4474" w:type="dxa"/>
            <w:vAlign w:val="center"/>
          </w:tcPr>
          <w:p w14:paraId="4B956811" w14:textId="77777777" w:rsidR="004F494E" w:rsidRDefault="004F494E">
            <w:pPr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494E" w14:paraId="2EDB7C9B" w14:textId="77777777">
        <w:trPr>
          <w:trHeight w:val="4002"/>
        </w:trPr>
        <w:tc>
          <w:tcPr>
            <w:tcW w:w="8780" w:type="dxa"/>
            <w:gridSpan w:val="3"/>
            <w:vAlign w:val="center"/>
          </w:tcPr>
          <w:p w14:paraId="2FA67310" w14:textId="77777777" w:rsidR="004F494E" w:rsidRDefault="00371F64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（受委托经办人身份证明正、反面复印件粘贴处）</w:t>
            </w:r>
          </w:p>
          <w:p w14:paraId="3B50489B" w14:textId="77777777" w:rsidR="004F494E" w:rsidRDefault="004F494E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DB6A0DA" w14:textId="77777777" w:rsidR="004F494E" w:rsidRDefault="004F494E">
      <w:pPr>
        <w:spacing w:beforeLines="50" w:before="156" w:line="280" w:lineRule="exact"/>
        <w:rPr>
          <w:rFonts w:ascii="宋体" w:hAnsi="宋体"/>
          <w:color w:val="000000"/>
          <w:szCs w:val="21"/>
        </w:rPr>
      </w:pPr>
    </w:p>
    <w:p w14:paraId="733D106D" w14:textId="77777777" w:rsidR="004F494E" w:rsidRDefault="00371F64">
      <w:pPr>
        <w:spacing w:beforeLines="50" w:before="156" w:line="300" w:lineRule="exact"/>
        <w:jc w:val="righ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                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委托单位名称：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（盖章）</w:t>
      </w:r>
    </w:p>
    <w:p w14:paraId="267FCB4C" w14:textId="77777777" w:rsidR="004F494E" w:rsidRDefault="00371F64">
      <w:pPr>
        <w:spacing w:beforeLines="50" w:before="156" w:line="300" w:lineRule="exact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法定代表人签字：</w:t>
      </w:r>
    </w:p>
    <w:p w14:paraId="5CB9326B" w14:textId="77777777" w:rsidR="004F494E" w:rsidRDefault="00371F64">
      <w:pPr>
        <w:spacing w:beforeLines="50" w:before="156" w:line="300" w:lineRule="exact"/>
        <w:jc w:val="righ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sectPr w:rsidR="004F494E">
      <w:pgSz w:w="11906" w:h="16838"/>
      <w:pgMar w:top="1985" w:right="1474" w:bottom="1843" w:left="1701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  <w:embedRegular r:id="rId1" w:subsetted="1" w:fontKey="{9678ADE4-00C8-4EAC-8235-44AF25372FB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DF8194F-41AA-4795-B4CB-C044AC11EC37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57CC74A5-6A62-45A7-8710-391381F462E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8C"/>
    <w:rsid w:val="000127D6"/>
    <w:rsid w:val="000366FA"/>
    <w:rsid w:val="0006054B"/>
    <w:rsid w:val="00065BE9"/>
    <w:rsid w:val="000C7DCF"/>
    <w:rsid w:val="000E6611"/>
    <w:rsid w:val="00104487"/>
    <w:rsid w:val="0014160F"/>
    <w:rsid w:val="001515E8"/>
    <w:rsid w:val="00171CB5"/>
    <w:rsid w:val="00184A97"/>
    <w:rsid w:val="0018772E"/>
    <w:rsid w:val="001B4A85"/>
    <w:rsid w:val="001B5384"/>
    <w:rsid w:val="001E7AD8"/>
    <w:rsid w:val="002177F2"/>
    <w:rsid w:val="0023182A"/>
    <w:rsid w:val="00250879"/>
    <w:rsid w:val="00262004"/>
    <w:rsid w:val="002A6CDC"/>
    <w:rsid w:val="002B3254"/>
    <w:rsid w:val="002B48B3"/>
    <w:rsid w:val="002C20BE"/>
    <w:rsid w:val="002D7E1B"/>
    <w:rsid w:val="00351E33"/>
    <w:rsid w:val="0036056A"/>
    <w:rsid w:val="00360C39"/>
    <w:rsid w:val="00371F64"/>
    <w:rsid w:val="00374A18"/>
    <w:rsid w:val="003A4F4F"/>
    <w:rsid w:val="003B5542"/>
    <w:rsid w:val="003C05BD"/>
    <w:rsid w:val="003C7A25"/>
    <w:rsid w:val="003E5C64"/>
    <w:rsid w:val="00412C02"/>
    <w:rsid w:val="004261E1"/>
    <w:rsid w:val="00462E4E"/>
    <w:rsid w:val="00466716"/>
    <w:rsid w:val="004B0633"/>
    <w:rsid w:val="004B4FA4"/>
    <w:rsid w:val="004D20D0"/>
    <w:rsid w:val="004F494E"/>
    <w:rsid w:val="00583B0C"/>
    <w:rsid w:val="00586D1B"/>
    <w:rsid w:val="005A5B08"/>
    <w:rsid w:val="005D0DD5"/>
    <w:rsid w:val="005D50C0"/>
    <w:rsid w:val="005E56A9"/>
    <w:rsid w:val="00615A5E"/>
    <w:rsid w:val="006364FF"/>
    <w:rsid w:val="00647972"/>
    <w:rsid w:val="00650FBF"/>
    <w:rsid w:val="0066721D"/>
    <w:rsid w:val="006B2B17"/>
    <w:rsid w:val="006D7482"/>
    <w:rsid w:val="006E6981"/>
    <w:rsid w:val="006E7215"/>
    <w:rsid w:val="006F4DD8"/>
    <w:rsid w:val="007028A3"/>
    <w:rsid w:val="007420B5"/>
    <w:rsid w:val="007446FD"/>
    <w:rsid w:val="00750A33"/>
    <w:rsid w:val="00755214"/>
    <w:rsid w:val="00783AD5"/>
    <w:rsid w:val="007B1E36"/>
    <w:rsid w:val="007B56A0"/>
    <w:rsid w:val="007D0B17"/>
    <w:rsid w:val="007E3D04"/>
    <w:rsid w:val="007F0D41"/>
    <w:rsid w:val="00822152"/>
    <w:rsid w:val="0084716B"/>
    <w:rsid w:val="008471EA"/>
    <w:rsid w:val="008C4254"/>
    <w:rsid w:val="008F09E4"/>
    <w:rsid w:val="00913DC3"/>
    <w:rsid w:val="009444E4"/>
    <w:rsid w:val="00977290"/>
    <w:rsid w:val="009906D0"/>
    <w:rsid w:val="009B5FFC"/>
    <w:rsid w:val="009D6388"/>
    <w:rsid w:val="009E1756"/>
    <w:rsid w:val="00A469AE"/>
    <w:rsid w:val="00AC6BFC"/>
    <w:rsid w:val="00AE1622"/>
    <w:rsid w:val="00B249B5"/>
    <w:rsid w:val="00B42615"/>
    <w:rsid w:val="00B437E5"/>
    <w:rsid w:val="00B67CE2"/>
    <w:rsid w:val="00B70FF4"/>
    <w:rsid w:val="00BC3277"/>
    <w:rsid w:val="00BC568C"/>
    <w:rsid w:val="00BD5367"/>
    <w:rsid w:val="00BE0832"/>
    <w:rsid w:val="00BF4E6F"/>
    <w:rsid w:val="00C22F31"/>
    <w:rsid w:val="00C47CC9"/>
    <w:rsid w:val="00CB5147"/>
    <w:rsid w:val="00CD0281"/>
    <w:rsid w:val="00CD201E"/>
    <w:rsid w:val="00CD2FCA"/>
    <w:rsid w:val="00CF2C54"/>
    <w:rsid w:val="00CF2F52"/>
    <w:rsid w:val="00CF38A7"/>
    <w:rsid w:val="00D03820"/>
    <w:rsid w:val="00D14AB7"/>
    <w:rsid w:val="00D1501D"/>
    <w:rsid w:val="00D26F4E"/>
    <w:rsid w:val="00D33B76"/>
    <w:rsid w:val="00D62C62"/>
    <w:rsid w:val="00D67EC0"/>
    <w:rsid w:val="00D73F1B"/>
    <w:rsid w:val="00DB5BB8"/>
    <w:rsid w:val="00DD192B"/>
    <w:rsid w:val="00DE48E0"/>
    <w:rsid w:val="00DF138F"/>
    <w:rsid w:val="00E051C4"/>
    <w:rsid w:val="00E72AE0"/>
    <w:rsid w:val="00E80F17"/>
    <w:rsid w:val="00E86499"/>
    <w:rsid w:val="00EC07CD"/>
    <w:rsid w:val="00ED5AEC"/>
    <w:rsid w:val="00ED77E8"/>
    <w:rsid w:val="00EE3324"/>
    <w:rsid w:val="00EF544E"/>
    <w:rsid w:val="00F13DAB"/>
    <w:rsid w:val="00F17769"/>
    <w:rsid w:val="00F379BD"/>
    <w:rsid w:val="00F93CF9"/>
    <w:rsid w:val="00FA3892"/>
    <w:rsid w:val="00FB470F"/>
    <w:rsid w:val="00FC5845"/>
    <w:rsid w:val="00FD2C86"/>
    <w:rsid w:val="00FF648C"/>
    <w:rsid w:val="090561FD"/>
    <w:rsid w:val="0C4E1FD8"/>
    <w:rsid w:val="137772BA"/>
    <w:rsid w:val="1A226DE7"/>
    <w:rsid w:val="263C3F24"/>
    <w:rsid w:val="30526A4E"/>
    <w:rsid w:val="41CF69C6"/>
    <w:rsid w:val="47855EE6"/>
    <w:rsid w:val="50F934A0"/>
    <w:rsid w:val="595775AF"/>
    <w:rsid w:val="59E70199"/>
    <w:rsid w:val="60A76A75"/>
    <w:rsid w:val="63213CF4"/>
    <w:rsid w:val="686B73E1"/>
    <w:rsid w:val="6D701F24"/>
    <w:rsid w:val="6E4678CD"/>
    <w:rsid w:val="726947F6"/>
    <w:rsid w:val="748B7A9D"/>
    <w:rsid w:val="777C4360"/>
    <w:rsid w:val="7CD95DB0"/>
    <w:rsid w:val="7FE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40372-34E5-46F4-BC4D-CC7D0E7C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link w:val="ac"/>
    <w:uiPriority w:val="1"/>
    <w:qFormat/>
    <w:pPr>
      <w:autoSpaceDE w:val="0"/>
      <w:autoSpaceDN w:val="0"/>
      <w:spacing w:line="1652" w:lineRule="exact"/>
      <w:ind w:left="674" w:right="671"/>
      <w:jc w:val="center"/>
    </w:pPr>
    <w:rPr>
      <w:rFonts w:ascii="Microsoft JhengHei" w:eastAsia="Microsoft JhengHei" w:hAnsi="Microsoft JhengHei" w:cs="Microsoft JhengHei"/>
      <w:b/>
      <w:bCs/>
      <w:kern w:val="0"/>
      <w:sz w:val="110"/>
      <w:szCs w:val="11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c">
    <w:name w:val="标题 字符"/>
    <w:basedOn w:val="a0"/>
    <w:link w:val="ab"/>
    <w:uiPriority w:val="1"/>
    <w:qFormat/>
    <w:rPr>
      <w:rFonts w:ascii="Microsoft JhengHei" w:eastAsia="Microsoft JhengHei" w:hAnsi="Microsoft JhengHei" w:cs="Microsoft JhengHei"/>
      <w:b/>
      <w:bCs/>
      <w:kern w:val="0"/>
      <w:sz w:val="110"/>
      <w:szCs w:val="11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B71D-55D4-4E9F-A4AA-9BF08706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yfduser</dc:creator>
  <cp:lastModifiedBy>苏州市相城区建筑业协会</cp:lastModifiedBy>
  <cp:revision>7</cp:revision>
  <cp:lastPrinted>2023-12-08T01:42:00Z</cp:lastPrinted>
  <dcterms:created xsi:type="dcterms:W3CDTF">2025-07-14T04:19:00Z</dcterms:created>
  <dcterms:modified xsi:type="dcterms:W3CDTF">2025-08-19T03:02:00Z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eyJoZGlkIjoiYjEzNGY4MjM4NjE4ZDBlMzRhOTFhYzAyZGQ0MmIzZGQiLCJ1c2VySWQiOiIxNTE3NDU5NTg5In0=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AFB4E171A81B4080B7009CB0A6E8992F_13</vt:lpwstr>
  </property>
</Properties>
</file>